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7215E9"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427215EB" w14:textId="77777777" w:rsidTr="00C36E7D">
        <w:trPr>
          <w:trHeight w:val="642"/>
        </w:trPr>
        <w:tc>
          <w:tcPr>
            <w:tcW w:w="9540" w:type="dxa"/>
            <w:shd w:val="clear" w:color="auto" w:fill="000080"/>
            <w:hideMark/>
          </w:tcPr>
          <w:p w14:paraId="427215EA" w14:textId="77777777" w:rsidR="00C36E7D" w:rsidRPr="00C36E7D" w:rsidRDefault="00C36E7D" w:rsidP="001263B5">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BE1157">
              <w:rPr>
                <w:sz w:val="24"/>
                <w:szCs w:val="24"/>
              </w:rPr>
              <w:t>Visio</w:t>
            </w:r>
            <w:r w:rsidR="00980C87" w:rsidRPr="00666055">
              <w:rPr>
                <w:sz w:val="24"/>
                <w:szCs w:val="24"/>
                <w:vertAlign w:val="superscript"/>
              </w:rPr>
              <w:t>®</w:t>
            </w:r>
            <w:r w:rsidRPr="00666055">
              <w:rPr>
                <w:sz w:val="24"/>
                <w:szCs w:val="24"/>
              </w:rPr>
              <w:t xml:space="preserve"> </w:t>
            </w:r>
            <w:r w:rsidR="001263B5">
              <w:rPr>
                <w:sz w:val="24"/>
                <w:szCs w:val="24"/>
              </w:rPr>
              <w:t>Standard</w:t>
            </w:r>
            <w:r w:rsidR="00BE1157">
              <w:rPr>
                <w:sz w:val="24"/>
                <w:szCs w:val="24"/>
              </w:rPr>
              <w:t xml:space="preserve"> </w:t>
            </w:r>
            <w:r w:rsidRPr="00666055">
              <w:rPr>
                <w:sz w:val="24"/>
                <w:szCs w:val="24"/>
              </w:rPr>
              <w:t xml:space="preserve">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427215ED" w14:textId="77777777" w:rsidTr="00C36E7D">
        <w:trPr>
          <w:trHeight w:val="72"/>
        </w:trPr>
        <w:tc>
          <w:tcPr>
            <w:tcW w:w="9540" w:type="dxa"/>
          </w:tcPr>
          <w:p w14:paraId="427215EC" w14:textId="77777777" w:rsidR="00C36E7D" w:rsidRPr="00C36E7D" w:rsidRDefault="00C36E7D">
            <w:pPr>
              <w:spacing w:before="120" w:after="120"/>
              <w:rPr>
                <w:rFonts w:eastAsia="MS Mincho" w:cs="Tahoma"/>
                <w:sz w:val="24"/>
                <w:szCs w:val="24"/>
                <w:lang w:eastAsia="zh-CN"/>
              </w:rPr>
            </w:pPr>
          </w:p>
        </w:tc>
      </w:tr>
      <w:tr w:rsidR="00C36E7D" w:rsidRPr="00666055" w14:paraId="427215F0" w14:textId="77777777" w:rsidTr="00C36E7D">
        <w:trPr>
          <w:trHeight w:val="720"/>
        </w:trPr>
        <w:tc>
          <w:tcPr>
            <w:tcW w:w="9540" w:type="dxa"/>
          </w:tcPr>
          <w:p w14:paraId="427215EE"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427215EF" w14:textId="77777777" w:rsidR="00666055" w:rsidRPr="00666055" w:rsidRDefault="00666055" w:rsidP="0086655A">
            <w:pPr>
              <w:pStyle w:val="LicenseNumberChar"/>
              <w:rPr>
                <w:sz w:val="24"/>
                <w:szCs w:val="24"/>
              </w:rPr>
            </w:pPr>
          </w:p>
        </w:tc>
      </w:tr>
      <w:tr w:rsidR="00C36E7D" w:rsidRPr="00C36E7D" w14:paraId="427215F2" w14:textId="77777777" w:rsidTr="00C36E7D">
        <w:trPr>
          <w:trHeight w:val="513"/>
        </w:trPr>
        <w:tc>
          <w:tcPr>
            <w:tcW w:w="9540" w:type="dxa"/>
            <w:shd w:val="clear" w:color="auto" w:fill="000080"/>
          </w:tcPr>
          <w:p w14:paraId="427215F1"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427215F3"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427215F4"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427215F5"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FC2270">
        <w:rPr>
          <w:rFonts w:cs="Tahoma"/>
          <w:color w:val="000000"/>
          <w:szCs w:val="20"/>
        </w:rPr>
        <w:t>.</w:t>
      </w:r>
      <w:r w:rsidR="0093373A" w:rsidRPr="00FC2270">
        <w:rPr>
          <w:rFonts w:cs="Tahoma"/>
          <w:color w:val="000000"/>
          <w:szCs w:val="20"/>
        </w:rPr>
        <w:t xml:space="preserve"> </w:t>
      </w:r>
      <w:r w:rsidR="0021676E" w:rsidRPr="00FC2270">
        <w:rPr>
          <w:rFonts w:cs="Tahoma"/>
          <w:color w:val="000000"/>
          <w:szCs w:val="20"/>
        </w:rPr>
        <w:t xml:space="preserve">Except </w:t>
      </w:r>
      <w:r w:rsidR="00D82E27" w:rsidRPr="00FC2270">
        <w:rPr>
          <w:rFonts w:cs="Tahoma"/>
          <w:color w:val="000000"/>
          <w:szCs w:val="20"/>
        </w:rPr>
        <w:t>for</w:t>
      </w:r>
      <w:r w:rsidR="0021676E" w:rsidRPr="00FC2270">
        <w:rPr>
          <w:rFonts w:cs="Tahoma"/>
          <w:color w:val="000000"/>
          <w:szCs w:val="20"/>
        </w:rPr>
        <w:t xml:space="preserve"> the permitted use described under “Remote Access” below, this license is for direct use of the software only through the input mechanisms of the </w:t>
      </w:r>
      <w:r w:rsidR="00A15C94" w:rsidRPr="00FC2270">
        <w:rPr>
          <w:rFonts w:cs="Tahoma"/>
          <w:color w:val="000000"/>
          <w:szCs w:val="20"/>
        </w:rPr>
        <w:t xml:space="preserve">licensed </w:t>
      </w:r>
      <w:r w:rsidR="0021676E" w:rsidRPr="00FC2270">
        <w:rPr>
          <w:rFonts w:cs="Tahoma"/>
          <w:color w:val="000000"/>
          <w:szCs w:val="20"/>
        </w:rPr>
        <w:t>computer, such as a keyboard, mouse, or touchscreen.</w:t>
      </w:r>
      <w:r w:rsidR="0093373A" w:rsidRPr="00FC2270">
        <w:rPr>
          <w:rFonts w:cs="Tahoma"/>
          <w:color w:val="000000"/>
          <w:szCs w:val="20"/>
        </w:rPr>
        <w:t xml:space="preserve"> </w:t>
      </w:r>
      <w:r w:rsidR="0021676E" w:rsidRPr="00FC2270">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FC2270">
        <w:rPr>
          <w:rFonts w:cs="Tahoma"/>
          <w:color w:val="000000"/>
          <w:szCs w:val="20"/>
        </w:rPr>
        <w:t xml:space="preserve"> also</w:t>
      </w:r>
      <w:r w:rsidR="0021676E" w:rsidRPr="00FC2270">
        <w:rPr>
          <w:rFonts w:cs="Tahoma"/>
          <w:color w:val="000000"/>
          <w:szCs w:val="20"/>
        </w:rPr>
        <w:t xml:space="preserve"> is not licensed for commercial hosting. </w:t>
      </w:r>
      <w:r w:rsidR="007111BF" w:rsidRPr="00FC2270">
        <w:rPr>
          <w:rFonts w:cs="Tahoma"/>
          <w:color w:val="000000"/>
          <w:szCs w:val="20"/>
        </w:rPr>
        <w:t xml:space="preserve">For more information on multiple user scenarios and virtualization, see </w:t>
      </w:r>
      <w:r w:rsidR="007111BF" w:rsidRPr="00B93513">
        <w:rPr>
          <w:rFonts w:cs="Tahoma"/>
          <w:szCs w:val="20"/>
        </w:rPr>
        <w:t>the Additional Terms.</w:t>
      </w:r>
    </w:p>
    <w:p w14:paraId="427215F6"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427215F7"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427215F8"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427215F9"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427215FA"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427215FB"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427215FC"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427215FD"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427215FF"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27215FE"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42721600"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t>Additional TERMS</w:t>
      </w:r>
    </w:p>
    <w:p w14:paraId="42721601"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42721602"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42721603"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42721604"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42721605"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42721606"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42721607"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42721608"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42721609"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4272160A"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4272160B"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4272160C"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4272160D"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4272160E"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4272160F"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42721610"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42721611"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42721612"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42721613"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42721614"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42721615"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42721616"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42721617"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42721618"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42721619"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4272161A"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4272161B"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4272161C"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4272161D"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4272161E"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4272161F" w14:textId="77777777" w:rsidR="00F031A0" w:rsidRPr="00FC2270"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FC2270">
        <w:rPr>
          <w:rFonts w:eastAsia="MS Mincho" w:cs="Tahoma"/>
          <w:bCs/>
          <w:color w:val="000000"/>
          <w:szCs w:val="20"/>
        </w:rPr>
        <w:t>linked</w:t>
      </w:r>
      <w:r w:rsidR="00D72BD0" w:rsidRPr="00FC2270">
        <w:rPr>
          <w:rFonts w:eastAsia="MS Mincho" w:cs="Tahoma"/>
          <w:bCs/>
          <w:color w:val="000000"/>
          <w:szCs w:val="20"/>
        </w:rPr>
        <w:t xml:space="preserve"> </w:t>
      </w:r>
      <w:r w:rsidR="00100A87" w:rsidRPr="00FC2270">
        <w:rPr>
          <w:rFonts w:eastAsia="MS Mincho" w:cs="Tahoma"/>
          <w:bCs/>
          <w:color w:val="000000"/>
          <w:szCs w:val="20"/>
        </w:rPr>
        <w:t xml:space="preserve">at the end of this agreement </w:t>
      </w:r>
      <w:r w:rsidR="00401F77" w:rsidRPr="00FC2270">
        <w:rPr>
          <w:rFonts w:eastAsia="MS Mincho" w:cs="Tahoma"/>
          <w:bCs/>
          <w:color w:val="000000"/>
          <w:szCs w:val="20"/>
        </w:rPr>
        <w:t>for more information</w:t>
      </w:r>
      <w:r w:rsidR="00100A87" w:rsidRPr="00FC2270">
        <w:rPr>
          <w:rFonts w:eastAsia="MS Mincho" w:cs="Tahoma"/>
          <w:bCs/>
          <w:color w:val="000000"/>
          <w:szCs w:val="20"/>
        </w:rPr>
        <w:t>.</w:t>
      </w:r>
    </w:p>
    <w:p w14:paraId="42721620"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FC2270">
        <w:rPr>
          <w:rFonts w:eastAsia="MS Mincho" w:cs="Tahoma"/>
          <w:bCs/>
          <w:color w:val="000000"/>
          <w:szCs w:val="20"/>
        </w:rPr>
        <w:t>at</w:t>
      </w:r>
      <w:r w:rsidR="00072C77" w:rsidRPr="00FC2270">
        <w:rPr>
          <w:rFonts w:eastAsia="MS Mincho" w:cs="Tahoma"/>
          <w:bCs/>
          <w:color w:val="000000"/>
          <w:szCs w:val="20"/>
        </w:rPr>
        <w:t xml:space="preserve"> </w:t>
      </w:r>
      <w:r w:rsidR="00100A87" w:rsidRPr="00FC2270">
        <w:rPr>
          <w:rFonts w:eastAsia="MS Mincho" w:cs="Tahoma"/>
          <w:bCs/>
          <w:color w:val="000000"/>
          <w:szCs w:val="20"/>
        </w:rPr>
        <w:t>the end of this agreement</w:t>
      </w:r>
      <w:r w:rsidR="004D3126" w:rsidRPr="00FC2270">
        <w:rPr>
          <w:rFonts w:eastAsia="MS Mincho" w:cs="Tahoma"/>
          <w:bCs/>
          <w:color w:val="000000"/>
          <w:szCs w:val="20"/>
        </w:rPr>
        <w:t>.</w:t>
      </w:r>
    </w:p>
    <w:p w14:paraId="42721621"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FC2270">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42721622"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42721623"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42721624"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42721625"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42721626"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42721627"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FC2270">
        <w:rPr>
          <w:rFonts w:cs="Tahoma"/>
          <w:color w:val="000000"/>
          <w:szCs w:val="20"/>
        </w:rPr>
        <w:t>11.</w:t>
      </w:r>
      <w:r w:rsidRPr="00FC2270">
        <w:rPr>
          <w:rFonts w:cs="Tahoma"/>
          <w:color w:val="000000"/>
          <w:szCs w:val="20"/>
        </w:rPr>
        <w:tab/>
      </w:r>
      <w:r w:rsidRPr="00FC2270">
        <w:rPr>
          <w:rFonts w:cs="Tahoma"/>
          <w:color w:val="000000"/>
          <w:szCs w:val="20"/>
          <w:u w:val="single"/>
        </w:rPr>
        <w:t>Office Roaming Service</w:t>
      </w:r>
      <w:r w:rsidRPr="00FC2270">
        <w:rPr>
          <w:rFonts w:cs="Tahoma"/>
          <w:color w:val="000000"/>
          <w:szCs w:val="20"/>
        </w:rPr>
        <w:t>.</w:t>
      </w:r>
      <w:r w:rsidR="0093373A" w:rsidRPr="00FC2270">
        <w:rPr>
          <w:rFonts w:cs="Tahoma"/>
          <w:color w:val="000000"/>
          <w:szCs w:val="20"/>
        </w:rPr>
        <w:t xml:space="preserve"> </w:t>
      </w:r>
      <w:r w:rsidRPr="00FC2270">
        <w:rPr>
          <w:rFonts w:cs="Tahoma"/>
          <w:color w:val="000000"/>
          <w:szCs w:val="20"/>
        </w:rPr>
        <w:t>If you choose to sign into the software with your Microsoft account, you turn on the Office Roaming Service.</w:t>
      </w:r>
      <w:r w:rsidR="0093373A" w:rsidRPr="00FC2270">
        <w:rPr>
          <w:rFonts w:cs="Tahoma"/>
          <w:color w:val="000000"/>
          <w:szCs w:val="20"/>
        </w:rPr>
        <w:t xml:space="preserve"> </w:t>
      </w:r>
      <w:r w:rsidRPr="00FC2270">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FC2270">
        <w:rPr>
          <w:rFonts w:cs="Tahoma"/>
          <w:color w:val="000000"/>
          <w:szCs w:val="20"/>
        </w:rPr>
        <w:t xml:space="preserve"> </w:t>
      </w:r>
      <w:r w:rsidRPr="00FC2270">
        <w:rPr>
          <w:rFonts w:cs="Tahoma"/>
          <w:color w:val="000000"/>
          <w:szCs w:val="20"/>
        </w:rPr>
        <w:t>For more information about the Office Roaming Service, see the Office 2013 Privacy Statement linked at the end of this agreement.</w:t>
      </w:r>
    </w:p>
    <w:bookmarkEnd w:id="69"/>
    <w:p w14:paraId="42721628"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42721629"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4272162A"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4272162B"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4272162C"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4272162D"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4272162E"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4272162F"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42721630"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42721631"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42721632"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42721633"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42721634"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42721635"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42721636"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42721637"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42721638"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42721639"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4272163A"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4272163B"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4272163C"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4272163D"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4272163E"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4272163F"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2721640"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42721641"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42721642"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42721643"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2721644"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BE1157">
        <w:rPr>
          <w:rFonts w:eastAsia="MS Mincho" w:cs="Tahoma"/>
          <w:bCs/>
          <w:sz w:val="19"/>
          <w:szCs w:val="19"/>
        </w:rPr>
        <w:t xml:space="preserve">Visio,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42721645"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721649" w14:textId="77777777" w:rsidR="008942C4" w:rsidRDefault="008942C4">
      <w:pPr>
        <w:spacing w:after="0" w:line="240" w:lineRule="auto"/>
      </w:pPr>
      <w:r>
        <w:separator/>
      </w:r>
    </w:p>
  </w:endnote>
  <w:endnote w:type="continuationSeparator" w:id="0">
    <w:p w14:paraId="4272164A" w14:textId="77777777" w:rsidR="008942C4" w:rsidRDefault="008942C4">
      <w:pPr>
        <w:spacing w:after="0" w:line="240" w:lineRule="auto"/>
      </w:pPr>
      <w:r>
        <w:continuationSeparator/>
      </w:r>
    </w:p>
  </w:endnote>
  <w:endnote w:type="continuationNotice" w:id="1">
    <w:p w14:paraId="4272164B" w14:textId="77777777" w:rsidR="008942C4" w:rsidRDefault="008942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72164C"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C2270">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C2270">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721646" w14:textId="77777777" w:rsidR="008942C4" w:rsidRDefault="008942C4">
      <w:pPr>
        <w:spacing w:after="0" w:line="240" w:lineRule="auto"/>
      </w:pPr>
      <w:r>
        <w:separator/>
      </w:r>
    </w:p>
  </w:footnote>
  <w:footnote w:type="continuationSeparator" w:id="0">
    <w:p w14:paraId="42721647" w14:textId="77777777" w:rsidR="008942C4" w:rsidRDefault="008942C4">
      <w:pPr>
        <w:spacing w:after="0" w:line="240" w:lineRule="auto"/>
      </w:pPr>
      <w:r>
        <w:continuationSeparator/>
      </w:r>
    </w:p>
  </w:footnote>
  <w:footnote w:type="continuationNotice" w:id="1">
    <w:p w14:paraId="42721648" w14:textId="77777777" w:rsidR="008942C4" w:rsidRDefault="008942C4">
      <w:pPr>
        <w:spacing w:after="0" w:line="240" w:lineRule="auto"/>
      </w:pPr>
    </w:p>
  </w:footnote>
  <w:footnote w:id="2">
    <w:p w14:paraId="4272164D"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4272164E"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4272164F"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ocumentProtection w:edit="forms" w:enforcement="1" w:cryptProviderType="rsaFull" w:cryptAlgorithmClass="hash" w:cryptAlgorithmType="typeAny" w:cryptAlgorithmSid="4" w:cryptSpinCount="100000" w:hash="01PcKqJmzqk9gbJiwoG3FknUaV0=" w:salt="t85u6NfSqCSywek9TSJ6C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3BC9"/>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3B5"/>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942C4"/>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157"/>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270"/>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721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p:properties xmlns:p="http://schemas.microsoft.com/office/2006/metadata/properties" xmlns:xsi="http://www.w3.org/2001/XMLSchema-instance" xmlns:pc="http://schemas.microsoft.com/office/infopath/2007/PartnerControls">
  <documentManagement/>
</p:properties>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21212-593C-4CF0-BA57-0C106D155360}">
  <ds:schemaRefs>
    <ds:schemaRef ds:uri="http://schemas.openxmlformats.org/officeDocument/2006/bibliography"/>
  </ds:schemaRefs>
</ds:datastoreItem>
</file>

<file path=customXml/itemProps10.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1.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2.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3.xml><?xml version="1.0" encoding="utf-8"?>
<ds:datastoreItem xmlns:ds="http://schemas.openxmlformats.org/officeDocument/2006/customXml" ds:itemID="{BABE52CD-39D2-4335-8C2D-4B0069C93335}">
  <ds:schemaRefs>
    <ds:schemaRef ds:uri="http://schemas.openxmlformats.org/officeDocument/2006/bibliography"/>
  </ds:schemaRefs>
</ds:datastoreItem>
</file>

<file path=customXml/itemProps14.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15.xml><?xml version="1.0" encoding="utf-8"?>
<ds:datastoreItem xmlns:ds="http://schemas.openxmlformats.org/officeDocument/2006/customXml" ds:itemID="{8501FBBE-F13C-4EB3-97B1-C5D00A1A90CF}">
  <ds:schemaRefs>
    <ds:schemaRef ds:uri="http://schemas.openxmlformats.org/officeDocument/2006/bibliography"/>
  </ds:schemaRefs>
</ds:datastoreItem>
</file>

<file path=customXml/itemProps16.xml><?xml version="1.0" encoding="utf-8"?>
<ds:datastoreItem xmlns:ds="http://schemas.openxmlformats.org/officeDocument/2006/customXml" ds:itemID="{FE759A83-FF56-49B7-8E42-22A60A5B9C21}">
  <ds:schemaRefs>
    <ds:schemaRef ds:uri="http://schemas.openxmlformats.org/officeDocument/2006/bibliography"/>
  </ds:schemaRefs>
</ds:datastoreItem>
</file>

<file path=customXml/itemProps17.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8.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19.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2.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20.xml><?xml version="1.0" encoding="utf-8"?>
<ds:datastoreItem xmlns:ds="http://schemas.openxmlformats.org/officeDocument/2006/customXml" ds:itemID="{B523EF60-D480-4808-AD9B-8475766DD3E2}">
  <ds:schemaRefs>
    <ds:schemaRef ds:uri="http://www.w3.org/XML/1998/namespace"/>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purl.org/dc/dcmitype/"/>
  </ds:schemaRefs>
</ds:datastoreItem>
</file>

<file path=customXml/itemProps21.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22.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23.xml><?xml version="1.0" encoding="utf-8"?>
<ds:datastoreItem xmlns:ds="http://schemas.openxmlformats.org/officeDocument/2006/customXml" ds:itemID="{0F51549A-426D-44A9-9E6A-06C3179C76C9}">
  <ds:schemaRefs>
    <ds:schemaRef ds:uri="http://schemas.openxmlformats.org/officeDocument/2006/bibliography"/>
  </ds:schemaRefs>
</ds:datastoreItem>
</file>

<file path=customXml/itemProps24.xml><?xml version="1.0" encoding="utf-8"?>
<ds:datastoreItem xmlns:ds="http://schemas.openxmlformats.org/officeDocument/2006/customXml" ds:itemID="{3953EB6C-7992-4E02-93BD-74B5819AA138}">
  <ds:schemaRefs>
    <ds:schemaRef ds:uri="http://schemas.openxmlformats.org/officeDocument/2006/bibliography"/>
  </ds:schemaRefs>
</ds:datastoreItem>
</file>

<file path=customXml/itemProps3.xml><?xml version="1.0" encoding="utf-8"?>
<ds:datastoreItem xmlns:ds="http://schemas.openxmlformats.org/officeDocument/2006/customXml" ds:itemID="{04B50856-1DF9-4026-886C-2B0772356DBC}">
  <ds:schemaRefs>
    <ds:schemaRef ds:uri="http://schemas.openxmlformats.org/officeDocument/2006/bibliography"/>
  </ds:schemaRefs>
</ds:datastoreItem>
</file>

<file path=customXml/itemProps4.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5.xml><?xml version="1.0" encoding="utf-8"?>
<ds:datastoreItem xmlns:ds="http://schemas.openxmlformats.org/officeDocument/2006/customXml" ds:itemID="{184FCBBA-04C8-4B9D-AD06-480EA50B3C64}">
  <ds:schemaRefs>
    <ds:schemaRef ds:uri="http://schemas.openxmlformats.org/officeDocument/2006/bibliography"/>
  </ds:schemaRefs>
</ds:datastoreItem>
</file>

<file path=customXml/itemProps6.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7.xml><?xml version="1.0" encoding="utf-8"?>
<ds:datastoreItem xmlns:ds="http://schemas.openxmlformats.org/officeDocument/2006/customXml" ds:itemID="{E587710F-715B-4170-AFF8-6532AB3E4320}">
  <ds:schemaRefs>
    <ds:schemaRef ds:uri="http://schemas.openxmlformats.org/officeDocument/2006/bibliography"/>
  </ds:schemaRefs>
</ds:datastoreItem>
</file>

<file path=customXml/itemProps8.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9.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5048</Words>
  <Characters>28777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2012-10-01T18:25:00Z</dcterms:created>
  <dcterms:modified xsi:type="dcterms:W3CDTF">2012-10-02T05:04:00Z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